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Ирбейского сельсовета </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1B0206">
      <w:pPr>
        <w:pStyle w:val="13"/>
        <w:tabs>
          <w:tab w:val="right" w:leader="dot" w:pos="9627"/>
        </w:tabs>
        <w:jc w:val="center"/>
        <w:rPr>
          <w:b w:val="0"/>
          <w:sz w:val="28"/>
          <w:szCs w:val="28"/>
        </w:rPr>
      </w:pP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207368">
      <w:pPr>
        <w:pStyle w:val="13"/>
        <w:tabs>
          <w:tab w:val="left" w:pos="480"/>
          <w:tab w:val="right" w:leader="dot" w:pos="9629"/>
        </w:tabs>
        <w:rPr>
          <w:rFonts w:ascii="Calibri" w:hAnsi="Calibri"/>
          <w:b w:val="0"/>
          <w:bCs w:val="0"/>
          <w:caps w:val="0"/>
          <w:noProof/>
          <w:sz w:val="22"/>
          <w:szCs w:val="22"/>
        </w:rPr>
      </w:pPr>
      <w:r w:rsidRPr="00207368">
        <w:fldChar w:fldCharType="begin"/>
      </w:r>
      <w:r w:rsidR="00D960D8" w:rsidRPr="00113309">
        <w:instrText xml:space="preserve"> TOC \o "1-1" \h \z \t "Заголовок 2;2;Заголовок 3;3;Заголовок 4;4" </w:instrText>
      </w:r>
      <w:r w:rsidRPr="00207368">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D337FD" w:rsidRPr="00113309">
          <w:rPr>
            <w:noProof/>
            <w:webHidden/>
          </w:rPr>
          <w:t>15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D337FD" w:rsidRPr="00113309">
          <w:rPr>
            <w:noProof/>
            <w:webHidden/>
          </w:rPr>
          <w:t>17</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D337FD" w:rsidRPr="00113309">
          <w:rPr>
            <w:noProof/>
            <w:webHidden/>
          </w:rPr>
          <w:t>20</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D337FD" w:rsidRPr="00113309">
          <w:rPr>
            <w:noProof/>
            <w:webHidden/>
          </w:rPr>
          <w:t>21</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D337FD" w:rsidRPr="00113309">
          <w:rPr>
            <w:noProof/>
            <w:webHidden/>
          </w:rPr>
          <w:t>22</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Pr="00113309">
          <w:rPr>
            <w:noProof/>
            <w:webHidden/>
          </w:rPr>
          <w:fldChar w:fldCharType="begin"/>
        </w:r>
        <w:r w:rsidR="00D337FD" w:rsidRPr="00113309">
          <w:rPr>
            <w:noProof/>
            <w:webHidden/>
          </w:rPr>
          <w:instrText xml:space="preserve"> PAGEREF _Toc393700403 \h </w:instrText>
        </w:r>
        <w:r w:rsidRPr="00113309">
          <w:rPr>
            <w:noProof/>
            <w:webHidden/>
          </w:rPr>
        </w:r>
        <w:r w:rsidRPr="00113309">
          <w:rPr>
            <w:noProof/>
            <w:webHidden/>
          </w:rPr>
          <w:fldChar w:fldCharType="separate"/>
        </w:r>
        <w:r w:rsidR="00D337FD" w:rsidRPr="00113309">
          <w:rPr>
            <w:noProof/>
            <w:webHidden/>
          </w:rPr>
          <w:t>23</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D337FD" w:rsidRPr="00113309">
          <w:rPr>
            <w:noProof/>
            <w:webHidden/>
          </w:rPr>
          <w:t>24</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D337FD" w:rsidRPr="00113309">
          <w:rPr>
            <w:noProof/>
            <w:webHidden/>
          </w:rPr>
          <w:t>25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_Toc393700406 \h </w:instrText>
        </w:r>
        <w:r w:rsidRPr="00113309">
          <w:rPr>
            <w:noProof/>
            <w:webHidden/>
          </w:rPr>
        </w:r>
        <w:r w:rsidRPr="00113309">
          <w:rPr>
            <w:noProof/>
            <w:webHidden/>
          </w:rPr>
          <w:fldChar w:fldCharType="separate"/>
        </w:r>
        <w:r w:rsidR="00D337FD" w:rsidRPr="00113309">
          <w:rPr>
            <w:noProof/>
            <w:webHidden/>
          </w:rPr>
          <w:t>27</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Pr="00113309">
          <w:rPr>
            <w:noProof/>
            <w:webHidden/>
          </w:rPr>
          <w:fldChar w:fldCharType="begin"/>
        </w:r>
        <w:r w:rsidR="00D337FD" w:rsidRPr="00113309">
          <w:rPr>
            <w:noProof/>
            <w:webHidden/>
          </w:rPr>
          <w:instrText xml:space="preserve"> PAGEREF _Toc393700407 \h </w:instrText>
        </w:r>
        <w:r w:rsidRPr="00113309">
          <w:rPr>
            <w:noProof/>
            <w:webHidden/>
          </w:rPr>
        </w:r>
        <w:r w:rsidRPr="00113309">
          <w:rPr>
            <w:noProof/>
            <w:webHidden/>
          </w:rPr>
          <w:fldChar w:fldCharType="separate"/>
        </w:r>
        <w:r w:rsidR="00D337FD" w:rsidRPr="00113309">
          <w:rPr>
            <w:noProof/>
            <w:webHidden/>
          </w:rPr>
          <w:t>28</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_Toc393700408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Pr="00113309">
          <w:rPr>
            <w:noProof/>
            <w:webHidden/>
          </w:rPr>
          <w:fldChar w:fldCharType="begin"/>
        </w:r>
        <w:r w:rsidR="00D337FD" w:rsidRPr="00113309">
          <w:rPr>
            <w:noProof/>
            <w:webHidden/>
          </w:rPr>
          <w:instrText xml:space="preserve"> PAGEREF _Toc393700409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D337FD" w:rsidRPr="00113309">
          <w:rPr>
            <w:noProof/>
            <w:webHidden/>
          </w:rPr>
          <w:t>34</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D337FD" w:rsidRPr="00113309">
          <w:rPr>
            <w:noProof/>
            <w:webHidden/>
          </w:rPr>
          <w:t>40</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D337FD" w:rsidRPr="00113309">
          <w:rPr>
            <w:noProof/>
            <w:webHidden/>
          </w:rPr>
          <w:t>41</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D337FD" w:rsidRPr="00113309">
          <w:rPr>
            <w:noProof/>
            <w:webHidden/>
          </w:rPr>
          <w:t>44</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_Toc393700424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_Toc393700428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Pr="00113309">
          <w:rPr>
            <w:noProof/>
            <w:webHidden/>
          </w:rPr>
          <w:fldChar w:fldCharType="begin"/>
        </w:r>
        <w:r w:rsidR="00D337FD" w:rsidRPr="00113309">
          <w:rPr>
            <w:noProof/>
            <w:webHidden/>
          </w:rPr>
          <w:instrText xml:space="preserve"> PAGEREF _Toc393700436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Pr="00113309">
          <w:rPr>
            <w:noProof/>
            <w:webHidden/>
          </w:rPr>
          <w:fldChar w:fldCharType="begin"/>
        </w:r>
        <w:r w:rsidR="00D337FD" w:rsidRPr="00113309">
          <w:rPr>
            <w:noProof/>
            <w:webHidden/>
          </w:rPr>
          <w:instrText xml:space="preserve"> PAGEREF _Toc393700448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D337FD" w:rsidRPr="00113309">
          <w:rPr>
            <w:noProof/>
            <w:webHidden/>
          </w:rPr>
          <w:t>57</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207368">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207368">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207368">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207368">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207368">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207368">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D337FD" w:rsidRPr="00113309">
          <w:rPr>
            <w:noProof/>
            <w:webHidden/>
          </w:rPr>
          <w:t>65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D337FD" w:rsidRPr="00113309">
          <w:rPr>
            <w:noProof/>
            <w:webHidden/>
          </w:rPr>
          <w:t>71</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D337FD" w:rsidRPr="00113309">
          <w:rPr>
            <w:noProof/>
            <w:webHidden/>
          </w:rPr>
          <w:t>77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D337FD" w:rsidRPr="00113309">
          <w:rPr>
            <w:noProof/>
            <w:webHidden/>
          </w:rPr>
          <w:t>95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D337FD" w:rsidRPr="00113309">
          <w:rPr>
            <w:noProof/>
            <w:webHidden/>
          </w:rPr>
          <w:t>100</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_Toc393700466 \h </w:instrText>
        </w:r>
        <w:r w:rsidRPr="00113309">
          <w:rPr>
            <w:noProof/>
            <w:webHidden/>
          </w:rPr>
        </w:r>
        <w:r w:rsidRPr="00113309">
          <w:rPr>
            <w:noProof/>
            <w:webHidden/>
          </w:rPr>
          <w:fldChar w:fldCharType="separate"/>
        </w:r>
        <w:r w:rsidR="00D337FD" w:rsidRPr="00113309">
          <w:rPr>
            <w:noProof/>
            <w:webHidden/>
          </w:rPr>
          <w:t>102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D337FD" w:rsidRPr="00113309">
          <w:rPr>
            <w:noProof/>
            <w:webHidden/>
          </w:rPr>
          <w:t>103</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D337FD" w:rsidRPr="00113309">
          <w:rPr>
            <w:noProof/>
            <w:webHidden/>
          </w:rPr>
          <w:t>105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D337FD" w:rsidRPr="00113309">
          <w:rPr>
            <w:noProof/>
            <w:webHidden/>
          </w:rPr>
          <w:t>106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D337FD" w:rsidRPr="00113309">
          <w:rPr>
            <w:noProof/>
            <w:webHidden/>
          </w:rPr>
          <w:t>107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D337FD" w:rsidRPr="00113309">
          <w:rPr>
            <w:noProof/>
            <w:webHidden/>
          </w:rPr>
          <w:t>108</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D337FD" w:rsidRPr="00113309">
          <w:rPr>
            <w:noProof/>
            <w:webHidden/>
          </w:rPr>
          <w:t>112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_Toc393700473 \h </w:instrText>
        </w:r>
        <w:r w:rsidRPr="00113309">
          <w:rPr>
            <w:noProof/>
            <w:webHidden/>
          </w:rPr>
        </w:r>
        <w:r w:rsidRPr="00113309">
          <w:rPr>
            <w:noProof/>
            <w:webHidden/>
          </w:rPr>
          <w:fldChar w:fldCharType="separate"/>
        </w:r>
        <w:r w:rsidR="00D337FD" w:rsidRPr="00113309">
          <w:rPr>
            <w:noProof/>
            <w:webHidden/>
          </w:rPr>
          <w:t>113</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D337FD" w:rsidRPr="00113309">
          <w:rPr>
            <w:noProof/>
            <w:webHidden/>
          </w:rPr>
          <w:t>115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D337FD" w:rsidRPr="00113309">
          <w:rPr>
            <w:noProof/>
            <w:webHidden/>
          </w:rPr>
          <w:t>118</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D337FD" w:rsidRPr="00113309">
          <w:rPr>
            <w:noProof/>
            <w:webHidden/>
          </w:rPr>
          <w:t>120</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D337FD" w:rsidRPr="00113309">
          <w:rPr>
            <w:noProof/>
            <w:webHidden/>
          </w:rPr>
          <w:t>121</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Pr="00113309">
          <w:rPr>
            <w:noProof/>
            <w:webHidden/>
          </w:rPr>
          <w:fldChar w:fldCharType="begin"/>
        </w:r>
        <w:r w:rsidR="00D337FD" w:rsidRPr="00113309">
          <w:rPr>
            <w:noProof/>
            <w:webHidden/>
          </w:rPr>
          <w:instrText xml:space="preserve"> PAGEREF _Toc393700480 \h </w:instrText>
        </w:r>
        <w:r w:rsidRPr="00113309">
          <w:rPr>
            <w:noProof/>
            <w:webHidden/>
          </w:rPr>
        </w:r>
        <w:r w:rsidRPr="00113309">
          <w:rPr>
            <w:noProof/>
            <w:webHidden/>
          </w:rPr>
          <w:fldChar w:fldCharType="separate"/>
        </w:r>
        <w:r w:rsidR="00D337FD" w:rsidRPr="00113309">
          <w:rPr>
            <w:noProof/>
            <w:webHidden/>
          </w:rPr>
          <w:t>123</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D337FD" w:rsidRPr="00113309">
          <w:rPr>
            <w:noProof/>
            <w:webHidden/>
          </w:rPr>
          <w:t>127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D337FD" w:rsidRPr="00113309">
          <w:rPr>
            <w:noProof/>
            <w:webHidden/>
          </w:rPr>
          <w:t>128</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_Toc393700483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D337FD" w:rsidRPr="00113309">
          <w:rPr>
            <w:noProof/>
            <w:webHidden/>
          </w:rPr>
          <w:t>131</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Pr="00113309">
          <w:rPr>
            <w:noProof/>
            <w:webHidden/>
          </w:rPr>
          <w:fldChar w:fldCharType="begin"/>
        </w:r>
        <w:r w:rsidR="00D337FD" w:rsidRPr="00113309">
          <w:rPr>
            <w:noProof/>
            <w:webHidden/>
          </w:rPr>
          <w:instrText xml:space="preserve"> PAGEREF _Toc393700488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_Toc393700490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Pr="00113309">
          <w:rPr>
            <w:noProof/>
            <w:webHidden/>
          </w:rPr>
          <w:fldChar w:fldCharType="begin"/>
        </w:r>
        <w:r w:rsidR="00D337FD" w:rsidRPr="00113309">
          <w:rPr>
            <w:noProof/>
            <w:webHidden/>
          </w:rPr>
          <w:instrText xml:space="preserve"> PAGEREF _Toc393700491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D337FD" w:rsidRPr="00113309">
          <w:rPr>
            <w:noProof/>
            <w:webHidden/>
          </w:rPr>
          <w:t>134</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D337FD" w:rsidRPr="00113309">
          <w:rPr>
            <w:noProof/>
            <w:webHidden/>
          </w:rPr>
          <w:t>136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D337FD" w:rsidRPr="00113309">
          <w:rPr>
            <w:noProof/>
            <w:webHidden/>
          </w:rPr>
          <w:t>139</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D337FD" w:rsidRPr="00113309">
          <w:rPr>
            <w:noProof/>
            <w:webHidden/>
          </w:rPr>
          <w:t>140</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D337FD" w:rsidRPr="00113309">
          <w:rPr>
            <w:noProof/>
            <w:webHidden/>
          </w:rPr>
          <w:t>142</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D337FD" w:rsidRPr="00113309">
          <w:rPr>
            <w:noProof/>
            <w:webHidden/>
          </w:rPr>
          <w:t>143</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207368">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Pr="00113309">
          <w:rPr>
            <w:noProof/>
            <w:webHidden/>
          </w:rPr>
          <w:fldChar w:fldCharType="begin"/>
        </w:r>
        <w:r w:rsidR="00D337FD" w:rsidRPr="00113309">
          <w:rPr>
            <w:noProof/>
            <w:webHidden/>
          </w:rPr>
          <w:instrText xml:space="preserve"> PAGEREF _Toc393700514 \h </w:instrText>
        </w:r>
        <w:r w:rsidRPr="00113309">
          <w:rPr>
            <w:noProof/>
            <w:webHidden/>
          </w:rPr>
        </w:r>
        <w:r w:rsidRPr="00113309">
          <w:rPr>
            <w:noProof/>
            <w:webHidden/>
          </w:rPr>
          <w:fldChar w:fldCharType="separate"/>
        </w:r>
        <w:r w:rsidR="00D337FD" w:rsidRPr="00113309">
          <w:rPr>
            <w:noProof/>
            <w:webHidden/>
          </w:rPr>
          <w:t>145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D337FD" w:rsidRPr="00113309">
          <w:rPr>
            <w:noProof/>
            <w:webHidden/>
          </w:rPr>
          <w:t>146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D337FD" w:rsidRPr="00113309">
          <w:rPr>
            <w:noProof/>
            <w:webHidden/>
          </w:rPr>
          <w:t>147</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D337FD" w:rsidRPr="00113309">
          <w:rPr>
            <w:noProof/>
            <w:webHidden/>
          </w:rPr>
          <w:t>148</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D337FD" w:rsidRPr="00113309">
          <w:rPr>
            <w:noProof/>
            <w:webHidden/>
          </w:rPr>
          <w:t>152</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D337FD" w:rsidRPr="00113309">
          <w:rPr>
            <w:noProof/>
            <w:webHidden/>
          </w:rPr>
          <w:t>153</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_Toc393700520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_Toc393700521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207368">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207368">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D337FD" w:rsidRPr="00113309">
          <w:rPr>
            <w:noProof/>
            <w:webHidden/>
          </w:rPr>
          <w:t>162</w:t>
        </w:r>
        <w:r w:rsidRPr="00113309">
          <w:rPr>
            <w:noProof/>
            <w:webHidden/>
          </w:rPr>
          <w:fldChar w:fldCharType="end"/>
        </w:r>
      </w:hyperlink>
    </w:p>
    <w:p w:rsidR="00D337FD" w:rsidRPr="00113309" w:rsidRDefault="00207368">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D337FD" w:rsidRPr="00113309">
          <w:rPr>
            <w:noProof/>
            <w:webHidden/>
          </w:rPr>
          <w:t>174</w:t>
        </w:r>
        <w:r w:rsidRPr="00113309">
          <w:rPr>
            <w:noProof/>
            <w:webHidden/>
          </w:rPr>
          <w:fldChar w:fldCharType="end"/>
        </w:r>
      </w:hyperlink>
    </w:p>
    <w:p w:rsidR="001B417F" w:rsidRPr="00113309" w:rsidRDefault="00207368"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lastRenderedPageBreak/>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lastRenderedPageBreak/>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w:t>
      </w:r>
      <w:r w:rsidRPr="00113309">
        <w:lastRenderedPageBreak/>
        <w:t>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w:t>
      </w:r>
      <w:r w:rsidRPr="00113309">
        <w:lastRenderedPageBreak/>
        <w:t>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lastRenderedPageBreak/>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w:t>
      </w:r>
      <w:r w:rsidRPr="00113309">
        <w:lastRenderedPageBreak/>
        <w:t>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lastRenderedPageBreak/>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lastRenderedPageBreak/>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lastRenderedPageBreak/>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Прививочные мастерские по производству виноградных прививок и выращиванию саженцев </w:t>
            </w:r>
            <w:r w:rsidRPr="00113309">
              <w:rPr>
                <w:rFonts w:ascii="Times New Roman" w:hAnsi="Times New Roman" w:cs="Times New Roman"/>
              </w:rPr>
              <w:lastRenderedPageBreak/>
              <w:t>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w:t>
      </w:r>
      <w:r w:rsidRPr="00113309">
        <w:rPr>
          <w:rFonts w:ascii="Times New Roman" w:hAnsi="Times New Roman" w:cs="Times New Roman"/>
        </w:rPr>
        <w:lastRenderedPageBreak/>
        <w:t>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lastRenderedPageBreak/>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2"/>
      <w:bookmarkEnd w:id="53"/>
      <w:r w:rsidRPr="00113309">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2" w:name="_Toc389132895"/>
      <w:bookmarkStart w:id="73"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2"/>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 xml:space="preserve">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w:t>
      </w:r>
      <w:r w:rsidRPr="00113309">
        <w:lastRenderedPageBreak/>
        <w:t>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5B251D"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87575E" w:rsidRPr="00113309" w:rsidRDefault="0087575E" w:rsidP="0087575E">
      <w:pPr>
        <w:pStyle w:val="a6"/>
      </w:pPr>
      <w:r w:rsidRPr="00113309">
        <w:lastRenderedPageBreak/>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w:t>
      </w:r>
      <w:r w:rsidRPr="00113309">
        <w:lastRenderedPageBreak/>
        <w:t>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lastRenderedPageBreak/>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 xml:space="preserve">ми дорожками, образуя единое композиционное </w:t>
            </w:r>
            <w:r w:rsidRPr="00113309">
              <w:rPr>
                <w:sz w:val="20"/>
                <w:szCs w:val="20"/>
              </w:rPr>
              <w:lastRenderedPageBreak/>
              <w:t>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lastRenderedPageBreak/>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lastRenderedPageBreak/>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w:t>
      </w:r>
      <w:r w:rsidRPr="00113309">
        <w:lastRenderedPageBreak/>
        <w:t>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64440957"/>
      <w:bookmarkStart w:id="158" w:name="_Ref354155866"/>
      <w:bookmarkEnd w:id="156"/>
      <w:r w:rsidRPr="00113309">
        <w:t xml:space="preserve">Таблица </w:t>
      </w:r>
      <w:fldSimple w:instr=" SEQ Таблица \* ARABIC ">
        <w:r w:rsidRPr="00113309">
          <w:rPr>
            <w:noProof/>
          </w:rPr>
          <w:t>25</w:t>
        </w:r>
      </w:fldSimple>
      <w:bookmarkEnd w:id="157"/>
    </w:p>
    <w:bookmarkEnd w:id="15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lastRenderedPageBreak/>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64440977"/>
      <w:bookmarkStart w:id="161" w:name="_Ref354155896"/>
      <w:r w:rsidRPr="00113309">
        <w:t xml:space="preserve">Таблица </w:t>
      </w:r>
      <w:fldSimple w:instr=" SEQ Таблица \* ARABIC ">
        <w:r w:rsidRPr="00113309">
          <w:rPr>
            <w:noProof/>
          </w:rPr>
          <w:t>26</w:t>
        </w:r>
      </w:fldSimple>
      <w:bookmarkEnd w:id="160"/>
    </w:p>
    <w:bookmarkEnd w:id="16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lastRenderedPageBreak/>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64441011"/>
      <w:bookmarkStart w:id="163" w:name="_Ref354155964"/>
      <w:r w:rsidRPr="00113309">
        <w:t xml:space="preserve">Таблица </w:t>
      </w:r>
      <w:fldSimple w:instr=" SEQ Таблица \* ARABIC ">
        <w:r w:rsidRPr="00113309">
          <w:rPr>
            <w:noProof/>
          </w:rPr>
          <w:t>27</w:t>
        </w:r>
      </w:fldSimple>
      <w:bookmarkEnd w:id="162"/>
    </w:p>
    <w:bookmarkEnd w:id="16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lastRenderedPageBreak/>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64440832"/>
      <w:bookmarkStart w:id="167" w:name="_Ref354157948"/>
      <w:r w:rsidRPr="00113309">
        <w:lastRenderedPageBreak/>
        <w:t xml:space="preserve">Таблица </w:t>
      </w:r>
      <w:fldSimple w:instr=" SEQ Таблица \* ARABIC ">
        <w:r w:rsidRPr="00113309">
          <w:rPr>
            <w:noProof/>
          </w:rPr>
          <w:t>28</w:t>
        </w:r>
      </w:fldSimple>
      <w:bookmarkEnd w:id="166"/>
    </w:p>
    <w:bookmarkEnd w:id="167"/>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64440854"/>
      <w:bookmarkStart w:id="169" w:name="_Ref354158631"/>
      <w:r w:rsidRPr="00113309">
        <w:t xml:space="preserve">Таблица </w:t>
      </w:r>
      <w:fldSimple w:instr=" SEQ Таблица \* ARABIC ">
        <w:r w:rsidRPr="00113309">
          <w:rPr>
            <w:noProof/>
          </w:rPr>
          <w:t>29</w:t>
        </w:r>
      </w:fldSimple>
      <w:bookmarkEnd w:id="168"/>
    </w:p>
    <w:bookmarkEnd w:id="169"/>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AB2AA9" w:rsidRPr="00113309" w:rsidRDefault="00AB2AA9" w:rsidP="00AB2AA9">
      <w:pPr>
        <w:pStyle w:val="af1"/>
      </w:pPr>
      <w:r w:rsidRPr="00113309">
        <w:t>Районы с сейсмичностью 8 и 9 баллов</w:t>
      </w:r>
    </w:p>
    <w:p w:rsidR="00AB2AA9" w:rsidRPr="00113309" w:rsidRDefault="00AB2AA9" w:rsidP="00AB2AA9">
      <w:pPr>
        <w:pStyle w:val="a6"/>
      </w:pPr>
      <w:r w:rsidRPr="00113309">
        <w:t>Расчетная сейсмичность для зданий и сооружений тепловых сетей должна приниматься равной сейсмичности района строительства.</w:t>
      </w:r>
    </w:p>
    <w:p w:rsidR="00AB2AA9" w:rsidRPr="00113309" w:rsidRDefault="00AB2AA9" w:rsidP="00AB2AA9">
      <w:pPr>
        <w:pStyle w:val="a6"/>
      </w:pPr>
      <w:r w:rsidRPr="00113309">
        <w:t xml:space="preserve">Бесканальную прокладку тепловых сетей допускается предусматривать для трубопроводов Dу </w:t>
      </w:r>
      <w:r w:rsidRPr="00113309">
        <w:sym w:font="Symbol" w:char="F0A3"/>
      </w:r>
      <w:r w:rsidRPr="00113309">
        <w:t xml:space="preserve"> 400 мм.</w:t>
      </w:r>
    </w:p>
    <w:p w:rsidR="00AB2AA9" w:rsidRPr="00113309" w:rsidRDefault="00AB2AA9" w:rsidP="00AB2AA9">
      <w:pPr>
        <w:pStyle w:val="a6"/>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B2AA9" w:rsidRPr="00113309" w:rsidRDefault="00AB2AA9" w:rsidP="00AB2AA9">
      <w:pPr>
        <w:pStyle w:val="a6"/>
      </w:pPr>
      <w:r w:rsidRPr="00113309">
        <w:t>При надземной прокладке должны применяться эстакады или низкие отдельно стоящие опоры.</w:t>
      </w:r>
    </w:p>
    <w:p w:rsidR="00AB2AA9" w:rsidRPr="00113309" w:rsidRDefault="00AB2AA9" w:rsidP="00AB2AA9">
      <w:pPr>
        <w:pStyle w:val="a6"/>
      </w:pPr>
      <w:r w:rsidRPr="00113309">
        <w:t>Прокладка на высоких отдельно стоящих опорах и использование труб тепловых сетей для связи между опорами не допускаются.</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lastRenderedPageBreak/>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3" w:name="_Toc389132852"/>
      <w:bookmarkStart w:id="194" w:name="_Toc393700464"/>
      <w:r w:rsidRPr="00113309">
        <w:lastRenderedPageBreak/>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64440721"/>
      <w:bookmarkStart w:id="197" w:name="_Ref354156974"/>
      <w:bookmarkEnd w:id="195"/>
      <w:r w:rsidRPr="00113309">
        <w:t xml:space="preserve">Таблица </w:t>
      </w:r>
      <w:bookmarkEnd w:id="196"/>
      <w:r w:rsidR="00D21A99" w:rsidRPr="00113309">
        <w:t>36</w:t>
      </w:r>
    </w:p>
    <w:bookmarkEnd w:id="197"/>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w:t>
            </w:r>
            <w:r w:rsidRPr="00113309">
              <w:rPr>
                <w:sz w:val="20"/>
                <w:szCs w:val="20"/>
              </w:rPr>
              <w:lastRenderedPageBreak/>
              <w:t>системы отопления)</w:t>
            </w:r>
          </w:p>
        </w:tc>
        <w:tc>
          <w:tcPr>
            <w:tcW w:w="1772" w:type="pct"/>
            <w:vAlign w:val="center"/>
          </w:tcPr>
          <w:p w:rsidR="00AB2AA9" w:rsidRPr="00113309" w:rsidRDefault="00AB2AA9" w:rsidP="00D2090D">
            <w:pPr>
              <w:rPr>
                <w:sz w:val="20"/>
                <w:szCs w:val="20"/>
              </w:rPr>
            </w:pPr>
            <w:r w:rsidRPr="00113309">
              <w:rPr>
                <w:sz w:val="20"/>
                <w:szCs w:val="20"/>
              </w:rPr>
              <w:lastRenderedPageBreak/>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64440747"/>
      <w:bookmarkStart w:id="199" w:name="_Ref354157014"/>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t xml:space="preserve">Таблица </w:t>
      </w:r>
      <w:bookmarkEnd w:id="198"/>
      <w:bookmarkEnd w:id="200"/>
      <w:r w:rsidR="00D21A99" w:rsidRPr="00113309">
        <w:t>37</w:t>
      </w:r>
    </w:p>
    <w:bookmarkEnd w:id="199"/>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64440787"/>
      <w:bookmarkStart w:id="202" w:name="_Ref354392419"/>
      <w:r w:rsidRPr="00113309">
        <w:t xml:space="preserve">Таблица </w:t>
      </w:r>
      <w:bookmarkEnd w:id="201"/>
      <w:r w:rsidR="00D21A99" w:rsidRPr="00113309">
        <w:t>38</w:t>
      </w:r>
    </w:p>
    <w:bookmarkEnd w:id="202"/>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lastRenderedPageBreak/>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5" w:name="_Ref364441076"/>
      <w:bookmarkStart w:id="206" w:name="_Ref354159819"/>
      <w:r w:rsidRPr="00113309">
        <w:t xml:space="preserve">Таблица </w:t>
      </w:r>
      <w:bookmarkEnd w:id="205"/>
      <w:r w:rsidR="00D21A99" w:rsidRPr="00113309">
        <w:t>40</w:t>
      </w:r>
    </w:p>
    <w:bookmarkEnd w:id="206"/>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w:t>
      </w:r>
      <w:r w:rsidRPr="00113309">
        <w:rPr>
          <w:rFonts w:eastAsia="Calibri"/>
        </w:rPr>
        <w:lastRenderedPageBreak/>
        <w:t>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lastRenderedPageBreak/>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1"/>
      <w:bookmarkStart w:id="210" w:name="_Toc393700467"/>
      <w:bookmarkStart w:id="211" w:name="_Toc389132864"/>
      <w:bookmarkStart w:id="212"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9"/>
      <w:bookmarkEnd w:id="21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63"/>
      <w:bookmarkStart w:id="217" w:name="_Toc393700469"/>
      <w:bookmarkStart w:id="218" w:name="_Toc389132854"/>
      <w:bookmarkStart w:id="219" w:name="_Toc393700483"/>
      <w:bookmarkEnd w:id="211"/>
      <w:bookmarkEnd w:id="212"/>
      <w:r w:rsidRPr="00113309">
        <w:lastRenderedPageBreak/>
        <w:t>Параметры отводимых территорий под размещаемые автомобильные дороги</w:t>
      </w:r>
      <w:bookmarkEnd w:id="216"/>
      <w:bookmarkEnd w:id="217"/>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lastRenderedPageBreak/>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Ирбейский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340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8</w:t>
            </w:r>
            <w:r w:rsidRPr="00113309">
              <w:rPr>
                <w:sz w:val="20"/>
                <w:szCs w:val="20"/>
                <w:lang w:val="en-US"/>
              </w:rPr>
              <w:t>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rPr>
              <w:t>2</w:t>
            </w:r>
            <w:r w:rsidRPr="00113309">
              <w:rPr>
                <w:sz w:val="20"/>
                <w:szCs w:val="20"/>
                <w:lang w:val="en-US"/>
              </w:rPr>
              <w:t>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fldSimple w:instr=" SEQ Таблица \* ARABIC "/>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lastRenderedPageBreak/>
        <w:t>Ширина полосы для складирования снега в пределах проезжей части улиц и дорог</w:t>
      </w:r>
      <w:bookmarkEnd w:id="244"/>
      <w:bookmarkEnd w:id="245"/>
      <w:r w:rsidRPr="00113309">
        <w:t xml:space="preserve"> </w:t>
      </w:r>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t>Нормы проектирования сооружений и устройств для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18"/>
      <w:bookmarkEnd w:id="219"/>
    </w:p>
    <w:p w:rsidR="00436E04" w:rsidRPr="00113309" w:rsidRDefault="00436E04" w:rsidP="00CF5B5C">
      <w:pPr>
        <w:pStyle w:val="2"/>
      </w:pPr>
      <w:bookmarkStart w:id="259" w:name="_Toc389132855"/>
      <w:bookmarkStart w:id="260" w:name="_Toc393700484"/>
      <w:bookmarkStart w:id="261" w:name="_Toc389132877"/>
      <w:bookmarkStart w:id="262" w:name="_Toc393700489"/>
      <w:r w:rsidRPr="00113309">
        <w:t>Параметры проектирования сети общественного пассажирского транспорта и пешеходного движения</w:t>
      </w:r>
      <w:bookmarkEnd w:id="259"/>
      <w:bookmarkEnd w:id="260"/>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lastRenderedPageBreak/>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1"/>
      <w:bookmarkEnd w:id="262"/>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lastRenderedPageBreak/>
        <w:t>Нормативные требования к мероприятиям по мусороудалению</w:t>
      </w:r>
      <w:bookmarkEnd w:id="293"/>
      <w:bookmarkEnd w:id="294"/>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lastRenderedPageBreak/>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lastRenderedPageBreak/>
        <w:t>Нормативные требования по защите территорий от затопления и подтопления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3" w:name="_Toc388452043"/>
            <w:bookmarkStart w:id="324" w:name="_Toc389132916"/>
            <w:bookmarkStart w:id="325" w:name="_Toc393700514"/>
            <w:r w:rsidRPr="0042502E">
              <w:rPr>
                <w:rFonts w:eastAsia="Calibri"/>
              </w:rPr>
              <w:t>0,8 ПДК</w:t>
            </w:r>
            <w:bookmarkEnd w:id="323"/>
            <w:bookmarkEnd w:id="324"/>
            <w:bookmarkEnd w:id="325"/>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lastRenderedPageBreak/>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34" w:name="_Toc389132912"/>
      <w:bookmarkStart w:id="335" w:name="_Toc393700518"/>
      <w:r w:rsidRPr="00113309">
        <w:t>Нормативные требования к застройке территорий месторождений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значения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lastRenderedPageBreak/>
        <w:t>Требования к размещению зоны отдыха в условиях котловинности горного рельефа</w:t>
      </w:r>
      <w:bookmarkEnd w:id="362"/>
      <w:bookmarkEnd w:id="36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76"/>
      <w:r w:rsidR="00F335C1" w:rsidRPr="00113309">
        <w:t xml:space="preserve"> </w:t>
      </w:r>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Ирбейский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1897</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2.3</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2430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1906</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2.31</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2430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0.82</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0.83</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w:t>
            </w:r>
          </w:p>
        </w:tc>
        <w:tc>
          <w:tcPr>
            <w:tcW w:w="1276" w:type="dxa"/>
            <w:shd w:val="clear" w:color="auto" w:fill="auto"/>
            <w:vAlign w:val="bottom"/>
          </w:tcPr>
          <w:p w:rsidR="00AB2AA9" w:rsidRPr="00113309" w:rsidRDefault="00AB2AA9" w:rsidP="00D2090D">
            <w:pPr>
              <w:rPr>
                <w:sz w:val="20"/>
                <w:szCs w:val="20"/>
              </w:rPr>
            </w:pPr>
            <w:r w:rsidRPr="00113309">
              <w:rPr>
                <w:sz w:val="20"/>
                <w:szCs w:val="20"/>
              </w:rPr>
              <w:t>1.25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lastRenderedPageBreak/>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7" w:name="_Toc343164843"/>
      <w:r w:rsidRPr="00113309">
        <w:t>3.1.10. Пояснительная записка материалов по обоснованию включает описание:</w:t>
      </w:r>
      <w:bookmarkEnd w:id="387"/>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3"/>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C18" w:rsidRDefault="004C4C18">
      <w:r>
        <w:separator/>
      </w:r>
    </w:p>
    <w:p w:rsidR="004C4C18" w:rsidRDefault="004C4C18"/>
  </w:endnote>
  <w:endnote w:type="continuationSeparator" w:id="1">
    <w:p w:rsidR="004C4C18" w:rsidRDefault="004C4C18">
      <w:r>
        <w:continuationSeparator/>
      </w:r>
    </w:p>
    <w:p w:rsidR="004C4C18" w:rsidRDefault="004C4C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20736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07368" w:rsidRPr="00F43A39">
      <w:rPr>
        <w:rFonts w:ascii="Times New Roman" w:hAnsi="Times New Roman"/>
        <w:sz w:val="22"/>
        <w:szCs w:val="22"/>
      </w:rPr>
      <w:fldChar w:fldCharType="separate"/>
    </w:r>
    <w:r w:rsidR="005B251D" w:rsidRPr="005B251D">
      <w:rPr>
        <w:rFonts w:ascii="Times New Roman" w:hAnsi="Times New Roman"/>
        <w:noProof/>
        <w:sz w:val="22"/>
        <w:szCs w:val="22"/>
        <w:lang w:val="de-DE"/>
      </w:rPr>
      <w:t>9</w:t>
    </w:r>
    <w:r w:rsidR="00207368" w:rsidRPr="00F43A39">
      <w:rPr>
        <w:rFonts w:ascii="Times New Roman" w:hAnsi="Times New Roman"/>
        <w:noProof/>
        <w:sz w:val="22"/>
        <w:szCs w:val="22"/>
      </w:rPr>
      <w:fldChar w:fldCharType="end"/>
    </w:r>
  </w:p>
  <w:p w:rsidR="00D21A99" w:rsidRPr="005E2266" w:rsidRDefault="00D21A99">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20736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07368" w:rsidRPr="00F43A39">
      <w:rPr>
        <w:rFonts w:ascii="Times New Roman" w:hAnsi="Times New Roman"/>
        <w:sz w:val="22"/>
        <w:szCs w:val="22"/>
      </w:rPr>
      <w:fldChar w:fldCharType="separate"/>
    </w:r>
    <w:r w:rsidR="005B251D" w:rsidRPr="005B251D">
      <w:rPr>
        <w:rFonts w:ascii="Times New Roman" w:hAnsi="Times New Roman"/>
        <w:noProof/>
        <w:sz w:val="22"/>
        <w:szCs w:val="22"/>
        <w:lang w:val="de-DE"/>
      </w:rPr>
      <w:t>64</w:t>
    </w:r>
    <w:r w:rsidR="00207368"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20736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07368" w:rsidRPr="00F43A39">
      <w:rPr>
        <w:rFonts w:ascii="Times New Roman" w:hAnsi="Times New Roman"/>
        <w:sz w:val="22"/>
        <w:szCs w:val="22"/>
      </w:rPr>
      <w:fldChar w:fldCharType="separate"/>
    </w:r>
    <w:r w:rsidR="005B251D" w:rsidRPr="005B251D">
      <w:rPr>
        <w:rFonts w:ascii="Times New Roman" w:hAnsi="Times New Roman"/>
        <w:noProof/>
        <w:sz w:val="22"/>
        <w:szCs w:val="22"/>
        <w:lang w:val="de-DE"/>
      </w:rPr>
      <w:t>77</w:t>
    </w:r>
    <w:r w:rsidR="00207368"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20736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07368" w:rsidRPr="00F43A39">
      <w:rPr>
        <w:rFonts w:ascii="Times New Roman" w:hAnsi="Times New Roman"/>
        <w:sz w:val="22"/>
        <w:szCs w:val="22"/>
      </w:rPr>
      <w:fldChar w:fldCharType="separate"/>
    </w:r>
    <w:r w:rsidR="005B251D" w:rsidRPr="005B251D">
      <w:rPr>
        <w:rFonts w:ascii="Times New Roman" w:hAnsi="Times New Roman"/>
        <w:noProof/>
        <w:sz w:val="22"/>
        <w:szCs w:val="22"/>
        <w:lang w:val="de-DE"/>
      </w:rPr>
      <w:t>134</w:t>
    </w:r>
    <w:r w:rsidR="00207368"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207368"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207368" w:rsidRPr="00F43A39">
      <w:rPr>
        <w:rFonts w:ascii="Times New Roman" w:hAnsi="Times New Roman"/>
        <w:sz w:val="22"/>
        <w:szCs w:val="22"/>
      </w:rPr>
      <w:fldChar w:fldCharType="separate"/>
    </w:r>
    <w:r w:rsidR="005B251D" w:rsidRPr="005B251D">
      <w:rPr>
        <w:rFonts w:ascii="Times New Roman" w:hAnsi="Times New Roman"/>
        <w:noProof/>
        <w:sz w:val="22"/>
        <w:szCs w:val="22"/>
        <w:lang w:val="de-DE"/>
      </w:rPr>
      <w:t>136</w:t>
    </w:r>
    <w:r w:rsidR="00207368"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C18" w:rsidRDefault="004C4C18">
      <w:r>
        <w:separator/>
      </w:r>
    </w:p>
    <w:p w:rsidR="004C4C18" w:rsidRDefault="004C4C18"/>
  </w:footnote>
  <w:footnote w:type="continuationSeparator" w:id="1">
    <w:p w:rsidR="004C4C18" w:rsidRDefault="004C4C18">
      <w:r>
        <w:continuationSeparator/>
      </w:r>
    </w:p>
    <w:p w:rsidR="004C4C18" w:rsidRDefault="004C4C18"/>
  </w:footnote>
  <w:footnote w:id="2">
    <w:p w:rsidR="00D21A99" w:rsidRPr="008C00FF" w:rsidRDefault="00D21A99"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3">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C2CCC93E">
      <w:start w:val="1"/>
      <w:numFmt w:val="decimal"/>
      <w:pStyle w:val="a1"/>
      <w:lvlText w:val="%1"/>
      <w:lvlJc w:val="left"/>
      <w:pPr>
        <w:tabs>
          <w:tab w:val="num" w:pos="340"/>
        </w:tabs>
        <w:ind w:left="0" w:firstLine="57"/>
      </w:pPr>
      <w:rPr>
        <w:rFonts w:hint="default"/>
      </w:rPr>
    </w:lvl>
    <w:lvl w:ilvl="1" w:tplc="D718574C" w:tentative="1">
      <w:start w:val="1"/>
      <w:numFmt w:val="lowerLetter"/>
      <w:lvlText w:val="%2."/>
      <w:lvlJc w:val="left"/>
      <w:pPr>
        <w:tabs>
          <w:tab w:val="num" w:pos="1440"/>
        </w:tabs>
        <w:ind w:left="1440" w:hanging="360"/>
      </w:pPr>
    </w:lvl>
    <w:lvl w:ilvl="2" w:tplc="759A2D52" w:tentative="1">
      <w:start w:val="1"/>
      <w:numFmt w:val="lowerRoman"/>
      <w:lvlText w:val="%3."/>
      <w:lvlJc w:val="right"/>
      <w:pPr>
        <w:tabs>
          <w:tab w:val="num" w:pos="2160"/>
        </w:tabs>
        <w:ind w:left="2160" w:hanging="180"/>
      </w:pPr>
    </w:lvl>
    <w:lvl w:ilvl="3" w:tplc="EEC0E128" w:tentative="1">
      <w:start w:val="1"/>
      <w:numFmt w:val="decimal"/>
      <w:lvlText w:val="%4."/>
      <w:lvlJc w:val="left"/>
      <w:pPr>
        <w:tabs>
          <w:tab w:val="num" w:pos="2880"/>
        </w:tabs>
        <w:ind w:left="2880" w:hanging="360"/>
      </w:pPr>
    </w:lvl>
    <w:lvl w:ilvl="4" w:tplc="668C938A" w:tentative="1">
      <w:start w:val="1"/>
      <w:numFmt w:val="lowerLetter"/>
      <w:lvlText w:val="%5."/>
      <w:lvlJc w:val="left"/>
      <w:pPr>
        <w:tabs>
          <w:tab w:val="num" w:pos="3600"/>
        </w:tabs>
        <w:ind w:left="3600" w:hanging="360"/>
      </w:pPr>
    </w:lvl>
    <w:lvl w:ilvl="5" w:tplc="80360AC4" w:tentative="1">
      <w:start w:val="1"/>
      <w:numFmt w:val="lowerRoman"/>
      <w:lvlText w:val="%6."/>
      <w:lvlJc w:val="right"/>
      <w:pPr>
        <w:tabs>
          <w:tab w:val="num" w:pos="4320"/>
        </w:tabs>
        <w:ind w:left="4320" w:hanging="180"/>
      </w:pPr>
    </w:lvl>
    <w:lvl w:ilvl="6" w:tplc="7B9A3E04" w:tentative="1">
      <w:start w:val="1"/>
      <w:numFmt w:val="decimal"/>
      <w:lvlText w:val="%7."/>
      <w:lvlJc w:val="left"/>
      <w:pPr>
        <w:tabs>
          <w:tab w:val="num" w:pos="5040"/>
        </w:tabs>
        <w:ind w:left="5040" w:hanging="360"/>
      </w:pPr>
    </w:lvl>
    <w:lvl w:ilvl="7" w:tplc="91CCA8AE" w:tentative="1">
      <w:start w:val="1"/>
      <w:numFmt w:val="lowerLetter"/>
      <w:lvlText w:val="%8."/>
      <w:lvlJc w:val="left"/>
      <w:pPr>
        <w:tabs>
          <w:tab w:val="num" w:pos="5760"/>
        </w:tabs>
        <w:ind w:left="5760" w:hanging="360"/>
      </w:pPr>
    </w:lvl>
    <w:lvl w:ilvl="8" w:tplc="BF04A886"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9218"/>
  </w:hdrShapeDefaults>
  <w:footnotePr>
    <w:footnote w:id="0"/>
    <w:footnote w:id="1"/>
  </w:footnotePr>
  <w:endnotePr>
    <w:endnote w:id="0"/>
    <w:endnote w:id="1"/>
  </w:endnotePr>
  <w:compat/>
  <w:rsids>
    <w:rsidRoot w:val="00301DFE"/>
    <w:rsid w:val="0000039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4941"/>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07368"/>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4F2D"/>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4C18"/>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251D"/>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3274"/>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879"/>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00039E"/>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00039E"/>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00039E"/>
    <w:pPr>
      <w:numPr>
        <w:ilvl w:val="6"/>
        <w:numId w:val="14"/>
      </w:numPr>
      <w:spacing w:before="240" w:after="60"/>
      <w:outlineLvl w:val="6"/>
    </w:pPr>
  </w:style>
  <w:style w:type="paragraph" w:styleId="8">
    <w:name w:val="heading 8"/>
    <w:basedOn w:val="a5"/>
    <w:next w:val="a5"/>
    <w:link w:val="80"/>
    <w:qFormat/>
    <w:rsid w:val="0000039E"/>
    <w:pPr>
      <w:numPr>
        <w:ilvl w:val="7"/>
        <w:numId w:val="14"/>
      </w:numPr>
      <w:spacing w:before="240" w:after="60"/>
      <w:outlineLvl w:val="7"/>
    </w:pPr>
    <w:rPr>
      <w:i/>
      <w:iCs/>
    </w:rPr>
  </w:style>
  <w:style w:type="paragraph" w:styleId="9">
    <w:name w:val="heading 9"/>
    <w:basedOn w:val="a5"/>
    <w:next w:val="a5"/>
    <w:link w:val="90"/>
    <w:qFormat/>
    <w:rsid w:val="0000039E"/>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00039E"/>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00039E"/>
    <w:pPr>
      <w:keepNext/>
      <w:widowControl w:val="0"/>
      <w:spacing w:before="60" w:after="60"/>
      <w:jc w:val="center"/>
    </w:pPr>
    <w:rPr>
      <w:b/>
      <w:sz w:val="22"/>
      <w:szCs w:val="20"/>
    </w:rPr>
  </w:style>
  <w:style w:type="paragraph" w:customStyle="1" w:styleId="ae">
    <w:name w:val="Содержание"/>
    <w:basedOn w:val="a5"/>
    <w:rsid w:val="0000039E"/>
    <w:pPr>
      <w:widowControl w:val="0"/>
      <w:spacing w:before="240" w:after="240"/>
      <w:jc w:val="center"/>
    </w:pPr>
    <w:rPr>
      <w:b/>
      <w:caps/>
      <w:szCs w:val="20"/>
    </w:rPr>
  </w:style>
  <w:style w:type="paragraph" w:styleId="af">
    <w:name w:val="Balloon Text"/>
    <w:aliases w:val=" Знак5"/>
    <w:basedOn w:val="a5"/>
    <w:link w:val="af0"/>
    <w:rsid w:val="0000039E"/>
    <w:pPr>
      <w:widowControl w:val="0"/>
      <w:suppressAutoHyphens/>
      <w:jc w:val="both"/>
    </w:pPr>
    <w:rPr>
      <w:rFonts w:ascii="Tahoma" w:hAnsi="Tahoma"/>
      <w:sz w:val="16"/>
      <w:szCs w:val="16"/>
    </w:rPr>
  </w:style>
  <w:style w:type="paragraph" w:styleId="13">
    <w:name w:val="toc 1"/>
    <w:basedOn w:val="a5"/>
    <w:next w:val="a5"/>
    <w:uiPriority w:val="39"/>
    <w:qFormat/>
    <w:rsid w:val="0000039E"/>
    <w:pPr>
      <w:spacing w:before="120" w:after="120"/>
    </w:pPr>
    <w:rPr>
      <w:b/>
      <w:bCs/>
      <w:caps/>
      <w:sz w:val="20"/>
      <w:szCs w:val="20"/>
    </w:rPr>
  </w:style>
  <w:style w:type="paragraph" w:styleId="21">
    <w:name w:val="toc 2"/>
    <w:basedOn w:val="a5"/>
    <w:next w:val="a5"/>
    <w:autoRedefine/>
    <w:uiPriority w:val="39"/>
    <w:qFormat/>
    <w:rsid w:val="0000039E"/>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00039E"/>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00039E"/>
    <w:pPr>
      <w:keepNext/>
      <w:keepLines/>
      <w:jc w:val="center"/>
    </w:pPr>
    <w:rPr>
      <w:b/>
      <w:sz w:val="22"/>
      <w:szCs w:val="22"/>
    </w:rPr>
  </w:style>
  <w:style w:type="paragraph" w:customStyle="1" w:styleId="af4">
    <w:name w:val="Табличный_центр"/>
    <w:basedOn w:val="a5"/>
    <w:rsid w:val="0000039E"/>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00039E"/>
    <w:pPr>
      <w:ind w:left="720"/>
    </w:pPr>
    <w:rPr>
      <w:sz w:val="18"/>
      <w:szCs w:val="18"/>
    </w:rPr>
  </w:style>
  <w:style w:type="paragraph" w:styleId="51">
    <w:name w:val="toc 5"/>
    <w:basedOn w:val="a5"/>
    <w:next w:val="a5"/>
    <w:autoRedefine/>
    <w:rsid w:val="0000039E"/>
    <w:pPr>
      <w:ind w:left="960"/>
    </w:pPr>
    <w:rPr>
      <w:sz w:val="18"/>
      <w:szCs w:val="18"/>
    </w:rPr>
  </w:style>
  <w:style w:type="paragraph" w:styleId="61">
    <w:name w:val="toc 6"/>
    <w:basedOn w:val="a5"/>
    <w:next w:val="a5"/>
    <w:autoRedefine/>
    <w:rsid w:val="0000039E"/>
    <w:pPr>
      <w:ind w:left="1200"/>
    </w:pPr>
    <w:rPr>
      <w:sz w:val="18"/>
      <w:szCs w:val="18"/>
    </w:rPr>
  </w:style>
  <w:style w:type="paragraph" w:styleId="71">
    <w:name w:val="toc 7"/>
    <w:basedOn w:val="a5"/>
    <w:next w:val="a5"/>
    <w:autoRedefine/>
    <w:rsid w:val="0000039E"/>
    <w:pPr>
      <w:ind w:left="1440"/>
    </w:pPr>
    <w:rPr>
      <w:sz w:val="18"/>
      <w:szCs w:val="18"/>
    </w:rPr>
  </w:style>
  <w:style w:type="paragraph" w:styleId="81">
    <w:name w:val="toc 8"/>
    <w:basedOn w:val="a5"/>
    <w:next w:val="a5"/>
    <w:autoRedefine/>
    <w:rsid w:val="0000039E"/>
    <w:pPr>
      <w:ind w:left="1680"/>
    </w:pPr>
    <w:rPr>
      <w:sz w:val="18"/>
      <w:szCs w:val="18"/>
    </w:rPr>
  </w:style>
  <w:style w:type="paragraph" w:styleId="91">
    <w:name w:val="toc 9"/>
    <w:basedOn w:val="a5"/>
    <w:next w:val="a5"/>
    <w:autoRedefine/>
    <w:rsid w:val="0000039E"/>
    <w:pPr>
      <w:ind w:left="1920"/>
    </w:pPr>
    <w:rPr>
      <w:sz w:val="18"/>
      <w:szCs w:val="18"/>
    </w:rPr>
  </w:style>
  <w:style w:type="paragraph" w:styleId="af6">
    <w:name w:val="toa heading"/>
    <w:basedOn w:val="a5"/>
    <w:next w:val="a5"/>
    <w:semiHidden/>
    <w:rsid w:val="0000039E"/>
    <w:pPr>
      <w:spacing w:before="40" w:after="20"/>
      <w:jc w:val="center"/>
    </w:pPr>
    <w:rPr>
      <w:b/>
      <w:sz w:val="22"/>
      <w:szCs w:val="20"/>
    </w:rPr>
  </w:style>
  <w:style w:type="paragraph" w:styleId="af7">
    <w:name w:val="annotation text"/>
    <w:basedOn w:val="a5"/>
    <w:link w:val="af8"/>
    <w:semiHidden/>
    <w:rsid w:val="0000039E"/>
    <w:rPr>
      <w:sz w:val="20"/>
      <w:szCs w:val="20"/>
    </w:rPr>
  </w:style>
  <w:style w:type="paragraph" w:styleId="af9">
    <w:name w:val="annotation subject"/>
    <w:basedOn w:val="af7"/>
    <w:next w:val="af7"/>
    <w:link w:val="afa"/>
    <w:semiHidden/>
    <w:rsid w:val="0000039E"/>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00039E"/>
    <w:pPr>
      <w:widowControl w:val="0"/>
      <w:shd w:val="clear" w:color="auto" w:fill="000080"/>
      <w:suppressAutoHyphens/>
      <w:jc w:val="both"/>
    </w:pPr>
    <w:rPr>
      <w:rFonts w:ascii="Tahoma" w:hAnsi="Tahoma"/>
      <w:szCs w:val="20"/>
    </w:rPr>
  </w:style>
  <w:style w:type="character" w:styleId="afd">
    <w:name w:val="annotation reference"/>
    <w:semiHidden/>
    <w:rsid w:val="0000039E"/>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00039E"/>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AC7D-6F18-48B5-848F-0B860673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156</Pages>
  <Words>59530</Words>
  <Characters>339321</Characters>
  <Application>Microsoft Office Word</Application>
  <DocSecurity>0</DocSecurity>
  <Lines>2827</Lines>
  <Paragraphs>796</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398055</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User</cp:lastModifiedBy>
  <cp:revision>3</cp:revision>
  <cp:lastPrinted>2011-12-21T14:36:00Z</cp:lastPrinted>
  <dcterms:created xsi:type="dcterms:W3CDTF">2018-01-31T06:49:00Z</dcterms:created>
  <dcterms:modified xsi:type="dcterms:W3CDTF">2018-02-02T09:24:00Z</dcterms:modified>
</cp:coreProperties>
</file>